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6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72"/>
        <w:gridCol w:w="373"/>
        <w:gridCol w:w="95"/>
        <w:gridCol w:w="532"/>
        <w:gridCol w:w="372"/>
        <w:gridCol w:w="627"/>
        <w:gridCol w:w="371"/>
        <w:gridCol w:w="627"/>
        <w:gridCol w:w="371"/>
        <w:gridCol w:w="520"/>
        <w:gridCol w:w="107"/>
        <w:gridCol w:w="371"/>
        <w:gridCol w:w="512"/>
        <w:gridCol w:w="194"/>
        <w:gridCol w:w="343"/>
        <w:gridCol w:w="627"/>
        <w:gridCol w:w="343"/>
        <w:gridCol w:w="627"/>
        <w:gridCol w:w="343"/>
        <w:gridCol w:w="482"/>
        <w:gridCol w:w="145"/>
        <w:gridCol w:w="343"/>
        <w:gridCol w:w="627"/>
        <w:gridCol w:w="333"/>
        <w:gridCol w:w="627"/>
        <w:gridCol w:w="236"/>
        <w:gridCol w:w="97"/>
        <w:gridCol w:w="139"/>
        <w:gridCol w:w="97"/>
        <w:gridCol w:w="33"/>
        <w:gridCol w:w="34"/>
        <w:gridCol w:w="236"/>
      </w:tblGrid>
      <w:tr w:rsidR="00E17A7A" w:rsidRPr="00AD0A10" w:rsidTr="000658E5">
        <w:trPr>
          <w:gridAfter w:val="2"/>
          <w:wAfter w:w="270" w:type="dxa"/>
          <w:trHeight w:val="300"/>
        </w:trPr>
        <w:tc>
          <w:tcPr>
            <w:tcW w:w="113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7A" w:rsidRPr="00AD0A10" w:rsidRDefault="00E17A7A" w:rsidP="000658E5">
            <w:pPr>
              <w:spacing w:after="0" w:line="240" w:lineRule="auto"/>
              <w:ind w:left="-723" w:firstLine="72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</w:rPr>
              <w:t>SBAR Protocol for Diagnosing UTI in Long Term Care</w:t>
            </w:r>
          </w:p>
        </w:tc>
      </w:tr>
      <w:tr w:rsidR="00AD0A10" w:rsidRPr="00AD0A10" w:rsidTr="000658E5">
        <w:trPr>
          <w:gridAfter w:val="2"/>
          <w:wAfter w:w="270" w:type="dxa"/>
          <w:trHeight w:val="7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0A10" w:rsidRPr="00AD0A10" w:rsidTr="000658E5">
        <w:trPr>
          <w:gridAfter w:val="2"/>
          <w:wAfter w:w="270" w:type="dxa"/>
          <w:trHeight w:val="300"/>
        </w:trPr>
        <w:tc>
          <w:tcPr>
            <w:tcW w:w="5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Resident's Name: _____________________________</w:t>
            </w:r>
          </w:p>
        </w:tc>
        <w:tc>
          <w:tcPr>
            <w:tcW w:w="3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Date/Time: _______________</w:t>
            </w:r>
            <w:r w:rsidR="006C43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After w:val="2"/>
          <w:wAfter w:w="270" w:type="dxa"/>
          <w:trHeight w:val="300"/>
        </w:trPr>
        <w:tc>
          <w:tcPr>
            <w:tcW w:w="5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Nurse: _______________________________________</w:t>
            </w:r>
          </w:p>
        </w:tc>
        <w:tc>
          <w:tcPr>
            <w:tcW w:w="3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MD: _____________________________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After w:val="2"/>
          <w:wAfter w:w="270" w:type="dxa"/>
          <w:trHeight w:val="15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After w:val="2"/>
          <w:wAfter w:w="270" w:type="dxa"/>
          <w:trHeight w:val="315"/>
        </w:trPr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 - Situation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70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am contacting you about a suspected UTI for the above resident.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9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Vital signs: BP ____/____ Pulse _____ </w:t>
            </w:r>
            <w:proofErr w:type="spellStart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Resp</w:t>
            </w:r>
            <w:proofErr w:type="spellEnd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rate ____</w:t>
            </w:r>
            <w:proofErr w:type="gramStart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  Temp</w:t>
            </w:r>
            <w:proofErr w:type="gramEnd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._____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After w:val="2"/>
          <w:wAfter w:w="270" w:type="dxa"/>
          <w:trHeight w:val="13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After w:val="2"/>
          <w:wAfter w:w="270" w:type="dxa"/>
          <w:trHeight w:val="345"/>
        </w:trPr>
        <w:tc>
          <w:tcPr>
            <w:tcW w:w="3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 - Background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70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Results of urine dip if done:             Nitrites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Positive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Negative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Sp. Gravity: 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Leukocyte esterase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Negative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trace 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1+ 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2+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WBC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None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1+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2+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3+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pH: 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Blood 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None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1+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2+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3+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99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Medication allergies: 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3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Resident is diabetic: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5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Resident is on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arfarin (Coumadin)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7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Advance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directive for limiting treatment (especially antibiotics):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After w:val="3"/>
          <w:wAfter w:w="303" w:type="dxa"/>
          <w:trHeight w:val="12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A10" w:rsidRPr="00AD0A10" w:rsidTr="000658E5">
        <w:trPr>
          <w:gridAfter w:val="3"/>
          <w:wAfter w:w="303" w:type="dxa"/>
          <w:trHeight w:val="315"/>
        </w:trPr>
        <w:tc>
          <w:tcPr>
            <w:tcW w:w="3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A- Assessment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10" w:rsidRPr="00AD0A10" w:rsidRDefault="00AD0A10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F7BF9" w:rsidRPr="00AD0A10" w:rsidTr="00653304">
        <w:trPr>
          <w:trHeight w:val="105"/>
        </w:trPr>
        <w:tc>
          <w:tcPr>
            <w:tcW w:w="477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7BF9" w:rsidRPr="00AD0A10" w:rsidRDefault="00EF7BF9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Resident </w:t>
            </w:r>
            <w:r w:rsidRPr="00EF7B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WITH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indwelling catheter</w:t>
            </w:r>
          </w:p>
        </w:tc>
        <w:tc>
          <w:tcPr>
            <w:tcW w:w="6660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F7BF9" w:rsidRPr="00AD0A10" w:rsidRDefault="00EF7BF9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Resident </w:t>
            </w:r>
            <w:r w:rsidRPr="00EF7B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WITHOUT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indwelling catheter</w:t>
            </w:r>
          </w:p>
        </w:tc>
        <w:tc>
          <w:tcPr>
            <w:tcW w:w="2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F7BF9" w:rsidRPr="00AD0A10" w:rsidRDefault="00EF7BF9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F7BF9" w:rsidRPr="00AD0A10" w:rsidTr="000658E5">
        <w:trPr>
          <w:trHeight w:val="105"/>
        </w:trPr>
        <w:tc>
          <w:tcPr>
            <w:tcW w:w="477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7BF9" w:rsidRDefault="00EF7BF9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criteria are met to initiate antibiotics if one of the below are selected:</w:t>
            </w:r>
          </w:p>
        </w:tc>
        <w:tc>
          <w:tcPr>
            <w:tcW w:w="6660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F7BF9" w:rsidRDefault="00EF7BF9" w:rsidP="00EF7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Criteria are met if one of the three situations are met: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7BF9" w:rsidRPr="00AD0A10" w:rsidRDefault="00EF7BF9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64D72" w:rsidRPr="00AD0A10" w:rsidTr="000658E5">
        <w:trPr>
          <w:trHeight w:val="105"/>
        </w:trPr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964D72" w:rsidRDefault="00964D72" w:rsidP="00EF7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4D72" w:rsidRDefault="00964D72" w:rsidP="00EF7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0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64D72" w:rsidRPr="00AD0A10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64D72" w:rsidRPr="00AD0A10" w:rsidTr="000658E5">
        <w:trPr>
          <w:trHeight w:val="105"/>
        </w:trPr>
        <w:tc>
          <w:tcPr>
            <w:tcW w:w="8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D72" w:rsidRDefault="00964D72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D72" w:rsidRDefault="00964D72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64D72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Fever of 100 degrees F (38*C) or repeated temperatures of 99f (37C)*</w:t>
            </w:r>
          </w:p>
        </w:tc>
        <w:tc>
          <w:tcPr>
            <w:tcW w:w="4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72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D72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670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64D72" w:rsidRDefault="00964D72" w:rsidP="006B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dysuria alone</w:t>
            </w:r>
          </w:p>
          <w:p w:rsidR="006B664C" w:rsidRPr="006B664C" w:rsidRDefault="006B664C" w:rsidP="006B664C">
            <w:pPr>
              <w:pStyle w:val="ListParagraph"/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B66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64D72" w:rsidRPr="00AD0A10" w:rsidRDefault="00964D7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trHeight w:val="105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6B664C" w:rsidRDefault="006B664C" w:rsidP="00E7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B664C" w:rsidRDefault="006B664C" w:rsidP="00E7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420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B664C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back or flank pain</w:t>
            </w:r>
          </w:p>
        </w:tc>
        <w:tc>
          <w:tcPr>
            <w:tcW w:w="4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B664C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664C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670" w:type="dxa"/>
            <w:gridSpan w:val="1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6B664C" w:rsidRPr="006B664C" w:rsidRDefault="006B664C" w:rsidP="006B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Single temperature of 100 F (38 C) </w:t>
            </w:r>
            <w:r w:rsidRPr="006B66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one new or worsening of the following: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0658E5">
        <w:trPr>
          <w:gridAfter w:val="1"/>
          <w:wAfter w:w="236" w:type="dxa"/>
          <w:trHeight w:val="105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420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Pain</w:t>
            </w:r>
          </w:p>
        </w:tc>
        <w:tc>
          <w:tcPr>
            <w:tcW w:w="4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urgency</w:t>
            </w:r>
          </w:p>
        </w:tc>
        <w:tc>
          <w:tcPr>
            <w:tcW w:w="2711" w:type="dxa"/>
            <w:gridSpan w:val="11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suprapubic pain</w:t>
            </w:r>
          </w:p>
        </w:tc>
      </w:tr>
      <w:tr w:rsidR="00E70E0D" w:rsidRPr="00AD0A10" w:rsidTr="000658E5">
        <w:trPr>
          <w:gridAfter w:val="1"/>
          <w:wAfter w:w="236" w:type="dxa"/>
          <w:trHeight w:val="279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420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Rigors/shaking chills</w:t>
            </w:r>
          </w:p>
        </w:tc>
        <w:tc>
          <w:tcPr>
            <w:tcW w:w="4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frequency</w:t>
            </w:r>
          </w:p>
        </w:tc>
        <w:tc>
          <w:tcPr>
            <w:tcW w:w="2711" w:type="dxa"/>
            <w:gridSpan w:val="11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gross hematuria</w:t>
            </w:r>
          </w:p>
        </w:tc>
      </w:tr>
      <w:tr w:rsidR="006B664C" w:rsidRPr="00AD0A10" w:rsidTr="000658E5">
        <w:trPr>
          <w:trHeight w:val="105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64C" w:rsidRDefault="006B664C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64C" w:rsidRDefault="006B664C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420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B664C" w:rsidRDefault="006B664C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dramatic change in mental status</w:t>
            </w:r>
          </w:p>
        </w:tc>
        <w:tc>
          <w:tcPr>
            <w:tcW w:w="47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back or flank pain</w:t>
            </w:r>
          </w:p>
        </w:tc>
        <w:tc>
          <w:tcPr>
            <w:tcW w:w="2711" w:type="dxa"/>
            <w:gridSpan w:val="11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6B664C" w:rsidRDefault="006B664C" w:rsidP="00E70E0D">
            <w:pPr>
              <w:spacing w:after="0" w:line="240" w:lineRule="auto"/>
              <w:ind w:right="-11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urinary incontinence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0658E5">
        <w:trPr>
          <w:trHeight w:val="105"/>
        </w:trPr>
        <w:tc>
          <w:tcPr>
            <w:tcW w:w="8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420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Hypotension (significant change from baseline BP or a systolic BP &lt;90)</w:t>
            </w:r>
          </w:p>
        </w:tc>
        <w:tc>
          <w:tcPr>
            <w:tcW w:w="47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670" w:type="dxa"/>
            <w:gridSpan w:val="18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70E0D" w:rsidRDefault="00E70E0D" w:rsidP="006B66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B66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</w:t>
            </w:r>
          </w:p>
          <w:p w:rsidR="00E70E0D" w:rsidRPr="00E70E0D" w:rsidRDefault="00E70E0D" w:rsidP="00E70E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fever, but two or more of the following symptoms: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0658E5">
        <w:trPr>
          <w:gridAfter w:val="1"/>
          <w:wAfter w:w="236" w:type="dxa"/>
          <w:trHeight w:val="105"/>
        </w:trPr>
        <w:tc>
          <w:tcPr>
            <w:tcW w:w="8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urgency</w:t>
            </w:r>
          </w:p>
        </w:tc>
        <w:tc>
          <w:tcPr>
            <w:tcW w:w="271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Pr="00AD0A10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suprapubic pain</w:t>
            </w:r>
          </w:p>
        </w:tc>
      </w:tr>
      <w:tr w:rsidR="00E70E0D" w:rsidRPr="00AD0A10" w:rsidTr="000658E5">
        <w:trPr>
          <w:gridAfter w:val="1"/>
          <w:wAfter w:w="236" w:type="dxa"/>
          <w:trHeight w:val="105"/>
        </w:trPr>
        <w:tc>
          <w:tcPr>
            <w:tcW w:w="8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frequency</w:t>
            </w:r>
          </w:p>
        </w:tc>
        <w:tc>
          <w:tcPr>
            <w:tcW w:w="271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gross hematuria</w:t>
            </w:r>
          </w:p>
        </w:tc>
      </w:tr>
      <w:tr w:rsidR="00E70E0D" w:rsidRPr="00AD0A10" w:rsidTr="000658E5">
        <w:trPr>
          <w:gridAfter w:val="1"/>
          <w:wAfter w:w="236" w:type="dxa"/>
          <w:trHeight w:val="105"/>
        </w:trPr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0E0D" w:rsidRDefault="00E70E0D" w:rsidP="00AD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incontinence</w:t>
            </w:r>
          </w:p>
        </w:tc>
        <w:tc>
          <w:tcPr>
            <w:tcW w:w="2711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0E0D" w:rsidRDefault="00E70E0D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0E0D" w:rsidRPr="00AD0A10" w:rsidTr="000658E5">
        <w:trPr>
          <w:gridAfter w:val="1"/>
          <w:wAfter w:w="236" w:type="dxa"/>
          <w:trHeight w:val="105"/>
        </w:trPr>
        <w:tc>
          <w:tcPr>
            <w:tcW w:w="11430" w:type="dxa"/>
            <w:gridSpan w:val="3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E0D" w:rsidRPr="00AD0A10" w:rsidRDefault="00E70E0D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*For residents who regularly run a lower temperature, use a temperature of 2 F (1 C) above the baseline as 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definition  of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fever.</w:t>
            </w:r>
          </w:p>
        </w:tc>
      </w:tr>
      <w:tr w:rsidR="006B664C" w:rsidRPr="00AD0A10" w:rsidTr="000658E5">
        <w:trPr>
          <w:gridAfter w:val="2"/>
          <w:wAfter w:w="270" w:type="dxa"/>
          <w:trHeight w:val="330"/>
        </w:trPr>
        <w:tc>
          <w:tcPr>
            <w:tcW w:w="52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 - Provider Recommendation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2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D5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Order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UA w/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C&amp;S if indicated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Encourage fluids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70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Assess vital signs, including temp every ____ hours for ____ hours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70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Notify Physician if symptoms worsen or if unresolved in ____ hours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89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Antibiotic (include dose and duration):  _______________________________________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89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_________________________________________________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Ordered on Meditech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Before w:val="2"/>
          <w:gridAfter w:val="4"/>
          <w:wBefore w:w="882" w:type="dxa"/>
          <w:wAfter w:w="400" w:type="dxa"/>
          <w:trHeight w:val="300"/>
        </w:trPr>
        <w:tc>
          <w:tcPr>
            <w:tcW w:w="89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5D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Diagnosis/sign/symptom for treatment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_____________________________________________________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After w:val="2"/>
          <w:wAfter w:w="270" w:type="dxa"/>
          <w:trHeight w:val="10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After w:val="2"/>
          <w:wAfter w:w="270" w:type="dxa"/>
          <w:trHeight w:val="300"/>
        </w:trPr>
        <w:tc>
          <w:tcPr>
            <w:tcW w:w="101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6C4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Nursing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 Information reviewed with Dr. 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___________________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 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After w:val="2"/>
          <w:wAfter w:w="270" w:type="dxa"/>
          <w:trHeight w:val="300"/>
        </w:trPr>
        <w:tc>
          <w:tcPr>
            <w:tcW w:w="92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D515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order received by 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Date/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ime:____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After w:val="2"/>
          <w:wAfter w:w="270" w:type="dxa"/>
          <w:trHeight w:val="300"/>
        </w:trPr>
        <w:tc>
          <w:tcPr>
            <w:tcW w:w="101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Family/POA notified: Name 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Date/Time: _____________________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After w:val="2"/>
          <w:wAfter w:w="270" w:type="dxa"/>
          <w:trHeight w:val="45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After w:val="2"/>
          <w:wAfter w:w="270" w:type="dxa"/>
          <w:trHeight w:val="300"/>
        </w:trPr>
        <w:tc>
          <w:tcPr>
            <w:tcW w:w="92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Physician signature: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Date/Time: 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B664C" w:rsidRPr="00AD0A10" w:rsidTr="000658E5">
        <w:trPr>
          <w:gridAfter w:val="2"/>
          <w:wAfter w:w="270" w:type="dxa"/>
          <w:trHeight w:val="300"/>
        </w:trPr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F41966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32.8pt;margin-top:10.75pt;width:148.5pt;height:57.75pt;z-index:251666432;mso-position-horizontal-relative:text;mso-position-vertical-relative:text" strokecolor="#bfbfbf">
                  <v:textbox style="mso-next-textbox:#_x0000_s1035">
                    <w:txbxContent>
                      <w:p w:rsidR="00E70E0D" w:rsidRDefault="00E70E0D" w:rsidP="00AD0BFB">
                        <w:pPr>
                          <w:jc w:val="center"/>
                        </w:pPr>
                      </w:p>
                      <w:p w:rsidR="00E70E0D" w:rsidRPr="00BD4331" w:rsidRDefault="00E70E0D" w:rsidP="00AD0BFB">
                        <w:pPr>
                          <w:jc w:val="center"/>
                          <w:rPr>
                            <w:color w:val="A6A6A6"/>
                          </w:rPr>
                        </w:pPr>
                        <w:r w:rsidRPr="00BD4331">
                          <w:rPr>
                            <w:color w:val="A6A6A6"/>
                          </w:rPr>
                          <w:t>Patient Label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F41966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 id="_x0000_s1033" type="#_x0000_t202" style="position:absolute;margin-left:-2.3pt;margin-top:12.25pt;width:196.1pt;height:60.75pt;z-index:251664384;mso-position-horizontal-relative:text;mso-position-vertical-relative:text" stroked="f">
                  <v:textbox style="mso-next-textbox:#_x0000_s1033">
                    <w:txbxContent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Boundary Community Hospital &amp; Nursing Home</w:t>
                        </w:r>
                      </w:p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4D7AB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6640 Kaniksu Street</w:t>
                        </w:r>
                      </w:p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4D7AB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Bonners Ferry, ID 83805</w:t>
                        </w:r>
                      </w:p>
                      <w:p w:rsidR="00E70E0D" w:rsidRPr="004D7AB4" w:rsidRDefault="00E70E0D" w:rsidP="006C4395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4D7AB4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(208)267-3141</w:t>
                        </w:r>
                      </w:p>
                      <w:p w:rsidR="00E70E0D" w:rsidRDefault="00E70E0D" w:rsidP="006C4395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F41966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</w:rPr>
              <w:pict>
                <v:shape id="_x0000_s1034" type="#_x0000_t202" style="position:absolute;margin-left:10.65pt;margin-top:11.5pt;width:198.4pt;height:66.3pt;z-index:251665408;mso-position-horizontal-relative:text;mso-position-vertical-relative:text" stroked="f">
                  <v:textbox style="mso-next-textbox:#_x0000_s1034">
                    <w:txbxContent>
                      <w:p w:rsidR="00E70E0D" w:rsidRPr="00941957" w:rsidRDefault="00E70E0D" w:rsidP="00AD0BFB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SBAR Protocol for Diagnosing UTI in LTC</w:t>
                        </w:r>
                      </w:p>
                      <w:p w:rsidR="00E70E0D" w:rsidRDefault="00E70E0D" w:rsidP="00D515D3">
                        <w:pPr>
                          <w:spacing w:after="0" w:line="240" w:lineRule="auto"/>
                          <w:jc w:val="center"/>
                          <w:rPr>
                            <w:rFonts w:ascii="WASP 39 LC" w:hAnsi="WASP 39 LC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ASP 39 LC" w:hAnsi="WASP 39 LC" w:cs="Calibri"/>
                            <w:sz w:val="20"/>
                            <w:szCs w:val="20"/>
                          </w:rPr>
                          <w:t>*PO.WRITTEN*</w:t>
                        </w:r>
                      </w:p>
                      <w:p w:rsidR="00E70E0D" w:rsidRPr="007473CF" w:rsidRDefault="00E70E0D" w:rsidP="00D515D3">
                        <w:pPr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11/06/2017/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lmh</w:t>
                        </w:r>
                        <w:proofErr w:type="spellEnd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t>/BOU-255</w:t>
                        </w:r>
                      </w:p>
                      <w:p w:rsidR="00E70E0D" w:rsidRDefault="00E70E0D" w:rsidP="00D515D3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64C" w:rsidRPr="00AD0A10" w:rsidRDefault="006B664C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6C4395" w:rsidRDefault="006C4395">
      <w:pPr>
        <w:pStyle w:val="Heading1"/>
        <w:rPr>
          <w:sz w:val="22"/>
          <w:szCs w:val="22"/>
        </w:rPr>
      </w:pPr>
    </w:p>
    <w:p w:rsidR="006C4395" w:rsidRDefault="006C4395">
      <w:pPr>
        <w:pStyle w:val="Heading1"/>
        <w:rPr>
          <w:sz w:val="22"/>
          <w:szCs w:val="22"/>
        </w:rPr>
      </w:pPr>
    </w:p>
    <w:p w:rsidR="00AD0BFB" w:rsidRPr="00AD0A10" w:rsidRDefault="00AD0BFB">
      <w:pPr>
        <w:rPr>
          <w:sz w:val="20"/>
          <w:szCs w:val="20"/>
        </w:rPr>
      </w:pPr>
    </w:p>
    <w:sectPr w:rsidR="00AD0BFB" w:rsidRPr="00AD0A10" w:rsidSect="00065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ASP 39 L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142D"/>
    <w:multiLevelType w:val="hybridMultilevel"/>
    <w:tmpl w:val="62105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0A10"/>
    <w:rsid w:val="000658E5"/>
    <w:rsid w:val="00165F92"/>
    <w:rsid w:val="00210687"/>
    <w:rsid w:val="00225D10"/>
    <w:rsid w:val="00394C69"/>
    <w:rsid w:val="00417458"/>
    <w:rsid w:val="00653304"/>
    <w:rsid w:val="00687B90"/>
    <w:rsid w:val="006B664C"/>
    <w:rsid w:val="006C4395"/>
    <w:rsid w:val="00834068"/>
    <w:rsid w:val="00871A2F"/>
    <w:rsid w:val="00964D72"/>
    <w:rsid w:val="009A6810"/>
    <w:rsid w:val="00A5656D"/>
    <w:rsid w:val="00A7259B"/>
    <w:rsid w:val="00AD0A10"/>
    <w:rsid w:val="00AD0BFB"/>
    <w:rsid w:val="00AD278A"/>
    <w:rsid w:val="00B87A42"/>
    <w:rsid w:val="00D2719C"/>
    <w:rsid w:val="00D506B1"/>
    <w:rsid w:val="00D515D3"/>
    <w:rsid w:val="00D55F00"/>
    <w:rsid w:val="00E17A7A"/>
    <w:rsid w:val="00E70E0D"/>
    <w:rsid w:val="00EF7465"/>
    <w:rsid w:val="00EF7BF9"/>
    <w:rsid w:val="00F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BACA4620-F653-4FC9-B4D8-0ED93128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56D"/>
  </w:style>
  <w:style w:type="paragraph" w:styleId="Heading1">
    <w:name w:val="heading 1"/>
    <w:basedOn w:val="Normal"/>
    <w:next w:val="Normal"/>
    <w:link w:val="Heading1Char"/>
    <w:qFormat/>
    <w:rsid w:val="006C439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395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64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Herzinger</dc:creator>
  <cp:lastModifiedBy>Connie Clum</cp:lastModifiedBy>
  <cp:revision>2</cp:revision>
  <cp:lastPrinted>2017-11-14T17:01:00Z</cp:lastPrinted>
  <dcterms:created xsi:type="dcterms:W3CDTF">2017-11-14T17:02:00Z</dcterms:created>
  <dcterms:modified xsi:type="dcterms:W3CDTF">2017-11-14T17:02:00Z</dcterms:modified>
</cp:coreProperties>
</file>