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982842" w14:textId="77777777" w:rsidR="009E6D33" w:rsidRPr="002F40F7" w:rsidRDefault="0084391C" w:rsidP="00A544D0">
      <w:pPr>
        <w:jc w:val="center"/>
        <w:rPr>
          <w:rFonts w:ascii="Arial" w:hAnsi="Arial" w:cs="Arial"/>
          <w:sz w:val="24"/>
          <w:szCs w:val="24"/>
        </w:rPr>
      </w:pPr>
      <w:r w:rsidRPr="002F40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>
  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W TASP_LogoExploration_RGB_Color.jpg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>
                <o:lock v:ext="edit" aspectratio="t"/>
                <w10:anchorlock/>
              </v:rect>
            </w:pict>
          </mc:Fallback>
        </mc:AlternateContent>
      </w:r>
      <w:r w:rsidRPr="002F40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DCC" w14:textId="2B70FCD0" w:rsidR="00A544D0" w:rsidRPr="002F40F7" w:rsidRDefault="00A718D3" w:rsidP="00A54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Session Summary for 3 April</w:t>
      </w:r>
      <w:r w:rsidR="00D16707" w:rsidRPr="002F40F7">
        <w:rPr>
          <w:rFonts w:ascii="Arial" w:hAnsi="Arial" w:cs="Arial"/>
          <w:sz w:val="24"/>
          <w:szCs w:val="24"/>
        </w:rPr>
        <w:t xml:space="preserve"> 2018</w:t>
      </w:r>
    </w:p>
    <w:p w14:paraId="22CAE07B" w14:textId="008274DE" w:rsidR="00983F99" w:rsidRPr="002F40F7" w:rsidRDefault="00A4505B" w:rsidP="004E3E3C">
      <w:pPr>
        <w:rPr>
          <w:rFonts w:ascii="Arial" w:hAnsi="Arial" w:cs="Arial"/>
          <w:sz w:val="24"/>
          <w:szCs w:val="24"/>
          <w:u w:val="single"/>
        </w:rPr>
      </w:pPr>
      <w:r w:rsidRPr="002F40F7">
        <w:rPr>
          <w:rFonts w:ascii="Arial" w:hAnsi="Arial" w:cs="Arial"/>
          <w:sz w:val="24"/>
          <w:szCs w:val="24"/>
          <w:u w:val="single"/>
        </w:rPr>
        <w:t xml:space="preserve">Didactic: </w:t>
      </w:r>
      <w:r w:rsidR="00A718D3">
        <w:rPr>
          <w:rFonts w:ascii="Arial" w:hAnsi="Arial" w:cs="Arial"/>
          <w:sz w:val="24"/>
          <w:szCs w:val="24"/>
          <w:u w:val="single"/>
        </w:rPr>
        <w:t>Fecal Microbiota Transplants</w:t>
      </w:r>
      <w:r w:rsidR="004E3E3C" w:rsidRPr="002F40F7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501E9170" w14:textId="33D3A045" w:rsidR="00F3462A" w:rsidRPr="00F7028B" w:rsidRDefault="2A94A9E6" w:rsidP="00F3191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i/>
          <w:iCs/>
          <w:sz w:val="24"/>
          <w:szCs w:val="24"/>
        </w:rPr>
        <w:t>Clostridium difficile</w:t>
      </w:r>
      <w:r w:rsidRPr="2A94A9E6">
        <w:rPr>
          <w:rFonts w:ascii="Arial" w:hAnsi="Arial" w:cs="Arial"/>
          <w:sz w:val="24"/>
          <w:szCs w:val="24"/>
        </w:rPr>
        <w:t xml:space="preserve"> is now </w:t>
      </w:r>
      <w:r w:rsidRPr="2A94A9E6">
        <w:rPr>
          <w:rFonts w:ascii="Arial" w:hAnsi="Arial" w:cs="Arial"/>
          <w:i/>
          <w:iCs/>
          <w:sz w:val="24"/>
          <w:szCs w:val="24"/>
        </w:rPr>
        <w:t>Clostridioides difficile.</w:t>
      </w:r>
    </w:p>
    <w:p w14:paraId="2722AC03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616293" w14:textId="44A62B89" w:rsidR="00A718D3" w:rsidRPr="00F7028B" w:rsidRDefault="2A94A9E6" w:rsidP="2A94A9E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 xml:space="preserve">Gut microbiota homeostasis is disrupted by antibiotics creating dysbiosis leading to CDI. The goal of fecal microbiota transplants, FMT, is to return to that homeostasis. </w:t>
      </w:r>
    </w:p>
    <w:p w14:paraId="36F5A86F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782BEC8" w14:textId="3F75EF15" w:rsidR="00A718D3" w:rsidRPr="00F7028B" w:rsidRDefault="2A94A9E6" w:rsidP="00F3191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Accounts of using feces to treat illness reaches back to the 4</w:t>
      </w:r>
      <w:r w:rsidRPr="2A94A9E6">
        <w:rPr>
          <w:rFonts w:ascii="Arial" w:hAnsi="Arial" w:cs="Arial"/>
          <w:sz w:val="24"/>
          <w:szCs w:val="24"/>
          <w:vertAlign w:val="superscript"/>
        </w:rPr>
        <w:t>th</w:t>
      </w:r>
      <w:r w:rsidRPr="2A94A9E6">
        <w:rPr>
          <w:rFonts w:ascii="Arial" w:hAnsi="Arial" w:cs="Arial"/>
          <w:sz w:val="24"/>
          <w:szCs w:val="24"/>
        </w:rPr>
        <w:t xml:space="preserve"> century; but modern attempts began in the 1950s with a fecal transplant to treat pseudomembranous colitis; prior to understanding the organism that caused this condition. </w:t>
      </w:r>
    </w:p>
    <w:p w14:paraId="094B7C60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6358D2E" w14:textId="075545F1" w:rsidR="00A718D3" w:rsidRPr="00F7028B" w:rsidRDefault="2A94A9E6" w:rsidP="00F3191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Indications for FMT are changing:</w:t>
      </w:r>
    </w:p>
    <w:p w14:paraId="2A61DC83" w14:textId="695E131D" w:rsidR="00A718D3" w:rsidRPr="00F7028B" w:rsidRDefault="2A94A9E6" w:rsidP="00A718D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Recurrent CDI</w:t>
      </w:r>
    </w:p>
    <w:p w14:paraId="6D68D270" w14:textId="5B98B34D" w:rsidR="00A718D3" w:rsidRPr="00F7028B" w:rsidRDefault="2A94A9E6" w:rsidP="00A718D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Severe CDI</w:t>
      </w:r>
    </w:p>
    <w:p w14:paraId="59102643" w14:textId="48B69D5A" w:rsidR="00A718D3" w:rsidRPr="00F7028B" w:rsidRDefault="2A94A9E6" w:rsidP="00A718D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Primary CDI?</w:t>
      </w:r>
    </w:p>
    <w:p w14:paraId="0C237E72" w14:textId="67DAE6C9" w:rsidR="00A718D3" w:rsidRPr="00F7028B" w:rsidRDefault="2A94A9E6" w:rsidP="00A718D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 xml:space="preserve">Increasing data in children and immunosuppressed. </w:t>
      </w:r>
    </w:p>
    <w:p w14:paraId="2FEF1E61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0BF598B" w14:textId="06E17FE8" w:rsidR="00A718D3" w:rsidRPr="00F7028B" w:rsidRDefault="2A94A9E6" w:rsidP="2A94A9E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 xml:space="preserve">Van nood et al. NEJM. 2013 compared FMT to vancomycin for recurrent CDI. </w:t>
      </w:r>
    </w:p>
    <w:p w14:paraId="58B840CB" w14:textId="5B1CB489" w:rsidR="00A718D3" w:rsidRPr="00F7028B" w:rsidRDefault="2A94A9E6" w:rsidP="00A718D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 xml:space="preserve">94% CDI cured with FMT v 31% with vancomycin alone. </w:t>
      </w:r>
    </w:p>
    <w:p w14:paraId="5A3C6C89" w14:textId="10F90070" w:rsidR="00A718D3" w:rsidRPr="00F7028B" w:rsidRDefault="2A94A9E6" w:rsidP="00A718D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 xml:space="preserve">Simpson’s Reciprocal Index; measure of biodiversity was improved with FMT. </w:t>
      </w:r>
    </w:p>
    <w:p w14:paraId="036D4F3A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6C250F" w14:textId="248CE49E" w:rsidR="00A718D3" w:rsidRPr="00F7028B" w:rsidRDefault="2A94A9E6" w:rsidP="2A94A9E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Not only do antibiotics disrupt the microbiota but they also change the GI tract pH, further contributing to dysbiosis and epithelial damage.</w:t>
      </w:r>
    </w:p>
    <w:p w14:paraId="13850B56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D0683CE" w14:textId="1812E533" w:rsidR="00F7028B" w:rsidRPr="00F7028B" w:rsidRDefault="2A94A9E6" w:rsidP="2A94A9E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FMT can be done via NGT, capsules, colonoscopy, and retention enema.</w:t>
      </w:r>
    </w:p>
    <w:p w14:paraId="72109C9C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D276BC" w14:textId="7F19170F" w:rsidR="0080209A" w:rsidRPr="002F40F7" w:rsidRDefault="2A94A9E6" w:rsidP="2A94A9E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FMT is not yet FDA regulated but this may change in the near future.</w:t>
      </w:r>
    </w:p>
    <w:p w14:paraId="322C9BC5" w14:textId="05F8906B" w:rsidR="0080209A" w:rsidRPr="002F40F7" w:rsidRDefault="2A94A9E6" w:rsidP="2A94A9E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The gut microbiome contributes to a number of other conditions and how FMT influences these is not yet well understood (autoimmune disease, cancer, longevity, metabolism).</w:t>
      </w:r>
    </w:p>
    <w:p w14:paraId="5DA6A717" w14:textId="11B59DFF" w:rsidR="2A94A9E6" w:rsidRDefault="2A94A9E6" w:rsidP="2A94A9E6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>FMT in mice from patients with colorectal cancer has been shown to increase colon dysplasia (Wong et al, Gastroenterology, 2017).</w:t>
      </w:r>
    </w:p>
    <w:p w14:paraId="220A8325" w14:textId="7508ED81" w:rsidR="2A94A9E6" w:rsidRDefault="2A94A9E6" w:rsidP="2A94A9E6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2A94A9E6">
        <w:rPr>
          <w:rFonts w:ascii="Arial" w:hAnsi="Arial" w:cs="Arial"/>
          <w:sz w:val="24"/>
          <w:szCs w:val="24"/>
        </w:rPr>
        <w:t xml:space="preserve">Feeding fish the GI tract of younger fish increases lifespan (Smith et al. Elife, 2017). </w:t>
      </w:r>
    </w:p>
    <w:sectPr w:rsidR="2A94A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F8E"/>
    <w:multiLevelType w:val="hybridMultilevel"/>
    <w:tmpl w:val="821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BB7"/>
    <w:multiLevelType w:val="hybridMultilevel"/>
    <w:tmpl w:val="DE9C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AD6"/>
    <w:multiLevelType w:val="hybridMultilevel"/>
    <w:tmpl w:val="51FA66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A05A0"/>
    <w:multiLevelType w:val="hybridMultilevel"/>
    <w:tmpl w:val="E216E508"/>
    <w:lvl w:ilvl="0" w:tplc="207E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0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C6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7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4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E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B6D47"/>
    <w:multiLevelType w:val="hybridMultilevel"/>
    <w:tmpl w:val="3CAC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20375"/>
    <w:multiLevelType w:val="hybridMultilevel"/>
    <w:tmpl w:val="0A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10E20"/>
    <w:multiLevelType w:val="hybridMultilevel"/>
    <w:tmpl w:val="38DA92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oebc@gmail.com">
    <w15:presenceInfo w15:providerId="Windows Live" w15:userId="fd83d25bd2335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92FF7"/>
    <w:rsid w:val="000D6083"/>
    <w:rsid w:val="001637AE"/>
    <w:rsid w:val="00271373"/>
    <w:rsid w:val="002D4F3B"/>
    <w:rsid w:val="002F40F7"/>
    <w:rsid w:val="00345429"/>
    <w:rsid w:val="003B46EE"/>
    <w:rsid w:val="004542C8"/>
    <w:rsid w:val="004D4A9A"/>
    <w:rsid w:val="004E3E3C"/>
    <w:rsid w:val="0054231C"/>
    <w:rsid w:val="00545B9C"/>
    <w:rsid w:val="005D4FDE"/>
    <w:rsid w:val="00765DE2"/>
    <w:rsid w:val="00792EBC"/>
    <w:rsid w:val="007B3ED0"/>
    <w:rsid w:val="007D181A"/>
    <w:rsid w:val="0080209A"/>
    <w:rsid w:val="0084391C"/>
    <w:rsid w:val="00943280"/>
    <w:rsid w:val="0095053C"/>
    <w:rsid w:val="00977BC4"/>
    <w:rsid w:val="00983F99"/>
    <w:rsid w:val="009C3564"/>
    <w:rsid w:val="009E6D33"/>
    <w:rsid w:val="00A4505B"/>
    <w:rsid w:val="00A544D0"/>
    <w:rsid w:val="00A718D3"/>
    <w:rsid w:val="00AA76D8"/>
    <w:rsid w:val="00AC0BAD"/>
    <w:rsid w:val="00B74D33"/>
    <w:rsid w:val="00D05950"/>
    <w:rsid w:val="00D16707"/>
    <w:rsid w:val="00D2053A"/>
    <w:rsid w:val="00E3324F"/>
    <w:rsid w:val="00F04E3A"/>
    <w:rsid w:val="00F31911"/>
    <w:rsid w:val="00F3462A"/>
    <w:rsid w:val="00F56E75"/>
    <w:rsid w:val="00F65E13"/>
    <w:rsid w:val="00F7028B"/>
    <w:rsid w:val="2A94A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2EA37-27D1-4A96-B583-D61C33459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Wright, Theodore C</cp:lastModifiedBy>
  <cp:revision>2</cp:revision>
  <dcterms:created xsi:type="dcterms:W3CDTF">2018-04-03T19:32:00Z</dcterms:created>
  <dcterms:modified xsi:type="dcterms:W3CDTF">2018-04-03T19:32:00Z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